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A" w:rsidRDefault="00B06A9A" w:rsidP="00AC4ADB">
      <w:pPr>
        <w:pStyle w:val="NormalnyWeb"/>
      </w:pPr>
      <w:r>
        <w:t>KL.IVa</w:t>
      </w:r>
      <w:r w:rsidR="00AC4ADB">
        <w:br/>
        <w:t>Temat: Korzyści płynące z nauki. Dyskusja</w:t>
      </w:r>
      <w:r w:rsidR="00AC4ADB">
        <w:br/>
        <w:t>Dział nauczania: Lubię szkołę</w:t>
      </w:r>
      <w:r w:rsidR="00AC4ADB">
        <w:br/>
      </w:r>
      <w:r w:rsidR="00AC4ADB">
        <w:br/>
        <w:t>Cele ogólne:</w:t>
      </w:r>
      <w:r w:rsidR="00AC4ADB">
        <w:br/>
        <w:t>1. Tworzenie spójnych wypowiedzi i tekstów na tematy poruszane na zajęciach, związane z otaczającą rzeczywistością i poznanymi tekstami kultury</w:t>
      </w:r>
      <w:r w:rsidR="00AC4ADB">
        <w:br/>
        <w:t>2. Określanie tematu i głównej myśli tekstu</w:t>
      </w:r>
      <w:r w:rsidR="00AC4ADB">
        <w:br/>
        <w:t>3. Stosowanie w wypowiedzi pisemnej odpowiedniej kompozycji i układu graficznego</w:t>
      </w:r>
      <w:r w:rsidR="00AC4ADB">
        <w:br/>
        <w:t>Cele operacyjne: Uczeń</w:t>
      </w:r>
      <w:r w:rsidR="00AC4ADB">
        <w:br/>
        <w:t xml:space="preserve">1. potrafi odczytać teksty ze zrozumieniem, </w:t>
      </w:r>
      <w:r w:rsidR="00AC4ADB">
        <w:br/>
        <w:t>2. umie dokonać słownej interpretacji tekstu,</w:t>
      </w:r>
      <w:r w:rsidR="00AC4ADB">
        <w:br/>
        <w:t xml:space="preserve">3. wypowiada się w formie ustnej interpretując główną myśl tekstu, </w:t>
      </w:r>
      <w:r w:rsidR="00AC4ADB">
        <w:br/>
        <w:t>4. umie wyrażać własne opinie na dany temat,</w:t>
      </w:r>
      <w:r w:rsidR="00AC4ADB">
        <w:br/>
        <w:t>5. potrafi zredagować opinie w formie pisemnej,</w:t>
      </w:r>
      <w:r w:rsidR="00AC4ADB">
        <w:br/>
        <w:t>6. umie zapisać zdania i stosuje w nich zasady pisowni oraz poprawność ortograficzną.</w:t>
      </w:r>
      <w:r w:rsidR="00AC4ADB">
        <w:br/>
      </w:r>
      <w:r w:rsidR="00AC4ADB">
        <w:br/>
        <w:t>Realizacja zadań wychowawczych i opiekuńczych:</w:t>
      </w:r>
      <w:r w:rsidR="00AC4ADB">
        <w:br/>
        <w:t>1. Uczeń rozumie znaczenie nauki w swoim życiu oraz korzyści z niej wypływających.</w:t>
      </w:r>
      <w:r w:rsidR="00AC4ADB">
        <w:br/>
        <w:t>2. Uczniowie integrują się i poprawnie współdziałają podczas pracy zespołowej.</w:t>
      </w:r>
      <w:r w:rsidR="00AC4ADB">
        <w:br/>
      </w:r>
      <w:r w:rsidR="00AC4ADB">
        <w:br/>
        <w:t>Metody pracy:</w:t>
      </w:r>
      <w:r w:rsidR="00AC4ADB">
        <w:br/>
        <w:t>• słowne – praca z tekstem, rozmowa kierowana, dyskusja</w:t>
      </w:r>
      <w:r w:rsidR="00AC4ADB">
        <w:br/>
        <w:t>• czynne – czytanie tekstów, wypowiadanie się, pisanie</w:t>
      </w:r>
      <w:r w:rsidR="00AC4ADB">
        <w:br/>
        <w:t>• aktywizujące – mapy pamięci</w:t>
      </w:r>
      <w:r w:rsidR="00AC4ADB">
        <w:br/>
      </w:r>
      <w:r w:rsidR="00AC4ADB">
        <w:br/>
      </w:r>
      <w:r w:rsidR="00AC4ADB">
        <w:br/>
        <w:t xml:space="preserve">Formy pracy: </w:t>
      </w:r>
      <w:r w:rsidR="00AC4ADB">
        <w:br/>
        <w:t>• zbiorowa jednolita,</w:t>
      </w:r>
      <w:r w:rsidR="00AC4ADB">
        <w:br/>
        <w:t>• grupowa – zróżnicowana,</w:t>
      </w:r>
      <w:r w:rsidR="00AC4ADB">
        <w:br/>
        <w:t>• indywidualna – zróżnicowana</w:t>
      </w:r>
      <w:r w:rsidR="00AC4ADB">
        <w:br/>
        <w:t>Środki, materiały dydaktyczne:</w:t>
      </w:r>
      <w:r w:rsidR="00AC4ADB">
        <w:br/>
      </w:r>
      <w:r w:rsidR="00AC4ADB">
        <w:br/>
        <w:t xml:space="preserve">Karty dla każdego ucznia z przysłowiami różnych narodów, sentencjami i cytatami sławnych ludzi, napisy z objaśnieniami pojęć „dyskusja”, „korzyść” , szary papier, flamastry, karty dla uczniów z zaleceniami Poradni Psychologiczno-Pedagogicznej, wiersz pt. „Nauka” – Juliana Tuwima </w:t>
      </w:r>
      <w:r w:rsidR="00AC4ADB">
        <w:br/>
      </w:r>
      <w:r w:rsidR="00AC4ADB">
        <w:br/>
        <w:t>Przebieg lekcji:</w:t>
      </w:r>
      <w:r w:rsidR="00AC4ADB">
        <w:br/>
      </w:r>
      <w:r w:rsidR="00AC4ADB">
        <w:br/>
        <w:t>1. Podanie tematu lekcji</w:t>
      </w:r>
      <w:r w:rsidR="00AC4ADB">
        <w:br/>
        <w:t>2. Podanie uczniom celów lekcji</w:t>
      </w:r>
      <w:r w:rsidR="00AC4ADB">
        <w:br/>
        <w:t>3. Wyjaśnienie pojęć: dyskusja, korzyść</w:t>
      </w:r>
      <w:r w:rsidR="00AC4ADB">
        <w:br/>
        <w:t>korzyść – zysk, dobro, pożytek, zaleta, profit, dobrodziejstwo</w:t>
      </w:r>
      <w:r w:rsidR="00AC4ADB">
        <w:br/>
        <w:t>dyskusja – wymiana zdań, konwersacja, analiza, argumentacja, dialog</w:t>
      </w:r>
      <w:r w:rsidR="00AC4ADB">
        <w:br/>
        <w:t xml:space="preserve">4. Ciche czytanie ze zrozumieniem przysłów, cytatów, sentencji </w:t>
      </w:r>
      <w:r w:rsidR="00AC4ADB">
        <w:br/>
        <w:t>5. Głośne odczytywanie tekstów przez uczniów, interpretowanie treści tekstów, określanie myśli przewodniej</w:t>
      </w:r>
    </w:p>
    <w:p w:rsidR="00AC4ADB" w:rsidRDefault="00AC4ADB" w:rsidP="00AC4ADB">
      <w:pPr>
        <w:pStyle w:val="NormalnyWeb"/>
      </w:pPr>
      <w:bookmarkStart w:id="0" w:name="_GoBack"/>
      <w:bookmarkEnd w:id="0"/>
    </w:p>
    <w:p w:rsidR="00AC4ADB" w:rsidRDefault="00B06A9A" w:rsidP="00AC4ADB">
      <w:pPr>
        <w:pStyle w:val="NormalnyWeb"/>
        <w:spacing w:after="240" w:afterAutospacing="0"/>
      </w:pPr>
      <w:r>
        <w:lastRenderedPageBreak/>
        <w:t>6.</w:t>
      </w:r>
      <w:r w:rsidR="00AC4ADB">
        <w:t>Ustalenie z uczniami metod pracy na II część lekcji</w:t>
      </w:r>
      <w:r w:rsidR="00AC4ADB">
        <w:br/>
        <w:t>- Do wyboru uczniów, praca indywidualna lub grupowa:</w:t>
      </w:r>
      <w:r w:rsidR="00AC4ADB">
        <w:br/>
      </w:r>
      <w:r w:rsidR="00AC4ADB">
        <w:br/>
        <w:t>1.1 Praca indywidualna – Uczniowie formułują dłuższą wypowiedź pisemną na temat: Dlaczego warto się uczyć?</w:t>
      </w:r>
      <w:r w:rsidR="00AC4ADB">
        <w:br/>
      </w:r>
      <w:r w:rsidR="00AC4ADB">
        <w:br/>
        <w:t>1.2 Praca w grupach – Tworzenie map pamięci na podane tematy:</w:t>
      </w:r>
      <w:r w:rsidR="00AC4ADB">
        <w:br/>
        <w:t>I grupa – Sposoby uczenia się</w:t>
      </w:r>
      <w:r w:rsidR="00AC4ADB">
        <w:br/>
        <w:t>II grupa – Cechy ucznia osiągającego profity z nauki</w:t>
      </w:r>
      <w:r w:rsidR="00AC4ADB">
        <w:br/>
        <w:t>III grupa – Sukcesy, osiągnięcia ucznia, wynikające w trakcie roku szkolnego</w:t>
      </w:r>
      <w:r w:rsidR="00AC4ADB">
        <w:br/>
        <w:t>IV grupa – Korzyści z nauki na koniec roku szkolnego</w:t>
      </w:r>
      <w:r w:rsidR="00AC4ADB">
        <w:br/>
        <w:t>V grupa – Korzyści z nauki w wieku dorosłym</w:t>
      </w:r>
      <w:r w:rsidR="00AC4ADB">
        <w:br/>
        <w:t>VI grupa – Jak pokonać trudności w nauce?</w:t>
      </w:r>
      <w:r w:rsidR="00AC4ADB">
        <w:br/>
      </w:r>
      <w:r w:rsidR="00AC4ADB">
        <w:br/>
        <w:t>7. Omawianie opracowanych przez uczniów map pamięci – interpretowanie przydzielonego tematu</w:t>
      </w:r>
      <w:r w:rsidR="00AC4ADB">
        <w:br/>
      </w:r>
      <w:r w:rsidR="00AC4ADB">
        <w:br/>
        <w:t xml:space="preserve">8. Praca indywidualna: </w:t>
      </w:r>
      <w:r w:rsidR="00AC4ADB">
        <w:br/>
        <w:t>Uczniowie z opiniami PP-P formułują 2-3 zdania lub zapisują 3-4 wnioski wynikające z tematu lekcji (na kartach, według podanego wzoru):</w:t>
      </w:r>
      <w:r w:rsidR="00AC4ADB">
        <w:br/>
      </w:r>
      <w:r w:rsidR="00AC4ADB">
        <w:br/>
      </w:r>
      <w:r w:rsidR="00AC4ADB">
        <w:br/>
        <w:t>a) Warto się uczyć, ponieważ: ………………………………………</w:t>
      </w:r>
      <w:r w:rsidR="00AC4ADB">
        <w:br/>
        <w:t>……………………………………………………………………..</w:t>
      </w:r>
      <w:r w:rsidR="00AC4ADB">
        <w:br/>
        <w:t>…………………………………………………………………….</w:t>
      </w:r>
      <w:r w:rsidR="00AC4ADB">
        <w:br/>
        <w:t>…………………………………………………………………….</w:t>
      </w:r>
      <w:r w:rsidR="00AC4ADB">
        <w:br/>
        <w:t>b) Z nauki wynikają następujące korzyści:</w:t>
      </w:r>
      <w:r w:rsidR="00AC4ADB">
        <w:br/>
        <w:t>1. ……………………………………………………………………</w:t>
      </w:r>
      <w:r w:rsidR="00AC4ADB">
        <w:br/>
        <w:t>2. ……………………………………………………………………</w:t>
      </w:r>
      <w:r w:rsidR="00AC4ADB">
        <w:br/>
        <w:t>3. ……………………………………………………………………</w:t>
      </w:r>
      <w:r w:rsidR="00AC4ADB">
        <w:br/>
        <w:t>4. ……………………………………………………………………</w:t>
      </w:r>
      <w:r w:rsidR="00AC4ADB">
        <w:br/>
      </w:r>
      <w:r w:rsidR="00AC4ADB">
        <w:br/>
        <w:t>9. Ocena wytworów uczniów: map pamięci, prac pisemnych, wypowiedzi ustnych</w:t>
      </w:r>
      <w:r w:rsidR="00AC4ADB">
        <w:br/>
        <w:t>10. Podsumowanie lekcji: Ocena postaw i zaangażowania uczniów w przebiegu lekcji</w:t>
      </w:r>
      <w:r w:rsidR="00AC4ADB">
        <w:br/>
        <w:t xml:space="preserve">11. Zadanie pracy domowej: </w:t>
      </w:r>
      <w:r w:rsidR="00AC4ADB">
        <w:br/>
        <w:t xml:space="preserve">Przemyślcie treść wiersza i napiszcie kilka zdań na temat myśli przewodniej zawartej w wierszu pt. „Nauka” – Juliana Tuwima </w:t>
      </w:r>
      <w:r w:rsidR="00AC4ADB">
        <w:br/>
      </w:r>
      <w:r w:rsidR="00AC4ADB">
        <w:br/>
        <w:t>Załącznik 1.</w:t>
      </w:r>
      <w:r w:rsidR="00AC4ADB">
        <w:br/>
      </w:r>
      <w:r w:rsidR="00AC4ADB">
        <w:br/>
        <w:t>Powiedzenia, cytaty i przysłowia o nauce</w:t>
      </w:r>
      <w:r w:rsidR="00AC4ADB">
        <w:br/>
        <w:t>1. Adam Mickiewicz (poeta polski)</w:t>
      </w:r>
      <w:r w:rsidR="00AC4ADB">
        <w:br/>
        <w:t>Wiedzę możemy zdobywać od innych, ale mądrości musimy nauczyć się sami.</w:t>
      </w:r>
      <w:r w:rsidR="00AC4ADB">
        <w:br/>
        <w:t>2. Lew Tołstoj (rosyjski powieściopisarz)</w:t>
      </w:r>
      <w:r w:rsidR="00AC4ADB">
        <w:br/>
        <w:t>Nauka to pokarm dla rozumu.</w:t>
      </w:r>
      <w:r w:rsidR="00AC4ADB">
        <w:br/>
        <w:t xml:space="preserve">3. Przysłowie chińskie </w:t>
      </w:r>
      <w:r w:rsidR="00AC4ADB">
        <w:br/>
        <w:t xml:space="preserve">Nauka, która trafia do uszu, lecz nie do serca, jest jak obiad jedzony w marzeniach. </w:t>
      </w:r>
      <w:r w:rsidR="00AC4ADB">
        <w:br/>
        <w:t>4. George Bernard Shaw (irlandzki dramaturg i prozaik)</w:t>
      </w:r>
      <w:r w:rsidR="00AC4ADB">
        <w:br/>
        <w:t xml:space="preserve">Nauka staje się niebezpieczna jedynie wtedy, gdy wyobraża sobie, że osiągnęła swój cel. </w:t>
      </w:r>
      <w:r w:rsidR="00AC4ADB">
        <w:br/>
        <w:t>5. Benjamin Britten (angielski kompozytor, dyrygent i pianista)</w:t>
      </w:r>
      <w:r w:rsidR="00AC4ADB">
        <w:br/>
      </w:r>
      <w:r w:rsidR="00AC4ADB">
        <w:lastRenderedPageBreak/>
        <w:t xml:space="preserve">Z nauką jest jak z wiosłowaniem pod prąd. Skoro tylko zaprzestaniesz pracy, zaraz spycha cię do tyłu. </w:t>
      </w:r>
      <w:r w:rsidR="00AC4ADB">
        <w:br/>
        <w:t>6. Ignacy Krasicki (poeta, prozaik)</w:t>
      </w:r>
      <w:r w:rsidR="00AC4ADB">
        <w:br/>
      </w:r>
      <w:r w:rsidR="00AC4ADB">
        <w:br/>
        <w:t xml:space="preserve">I śmiech niekiedy może być nauką, </w:t>
      </w:r>
      <w:r w:rsidR="00AC4ADB">
        <w:br/>
        <w:t>Kiedy się z przywar, nie z osób natrząsa.</w:t>
      </w:r>
      <w:r w:rsidR="00AC4ADB">
        <w:br/>
      </w:r>
      <w:r w:rsidR="00AC4ADB">
        <w:br/>
        <w:t>7. Przysłowie niemieckie</w:t>
      </w:r>
      <w:r w:rsidR="00AC4ADB">
        <w:br/>
        <w:t>Ćwiczenie czyni mistrzem.</w:t>
      </w:r>
      <w:r w:rsidR="00AC4ADB">
        <w:br/>
      </w:r>
      <w:r w:rsidR="00AC4ADB">
        <w:br/>
        <w:t>8. Ignacy Baliński (polski pisarz, publicysta, działacz społeczny, prawnik)</w:t>
      </w:r>
      <w:r w:rsidR="00AC4ADB">
        <w:br/>
        <w:t xml:space="preserve">Chcesz być czymś w życiu, to się ucz, abyś nie zginął w tłumie; </w:t>
      </w:r>
      <w:r w:rsidR="00AC4ADB">
        <w:br/>
        <w:t>Nauka to potęgi klucz, w tym moc, co więcej umie.</w:t>
      </w:r>
      <w:r w:rsidR="00AC4ADB">
        <w:br/>
        <w:t>9. Stefan Wyszyński (prymas Polski)</w:t>
      </w:r>
      <w:r w:rsidR="00AC4ADB">
        <w:br/>
        <w:t xml:space="preserve">Jeśli wasza światłość, wiedza, nauka, mądrość prowadzi do uczynków dobrych, wówczas pochodzi z miłości. Jeśli jest użyta na mnożenie zła, nie jest ani światłością, ani nauką, ani prawdą, ani miłością. </w:t>
      </w:r>
    </w:p>
    <w:p w:rsidR="00D72611" w:rsidRDefault="00D72611"/>
    <w:sectPr w:rsidR="00D7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B"/>
    <w:rsid w:val="000847EC"/>
    <w:rsid w:val="00AC4ADB"/>
    <w:rsid w:val="00B06A9A"/>
    <w:rsid w:val="00D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EAB"/>
  <w15:chartTrackingRefBased/>
  <w15:docId w15:val="{AB4B5C17-C153-4F6D-A465-C5BA7A6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2018-06-20T11:22:00Z</cp:lastPrinted>
  <dcterms:created xsi:type="dcterms:W3CDTF">2018-06-20T11:20:00Z</dcterms:created>
  <dcterms:modified xsi:type="dcterms:W3CDTF">2018-06-26T08:47:00Z</dcterms:modified>
</cp:coreProperties>
</file>